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DF52" w14:textId="77777777" w:rsidR="003C7CD7" w:rsidRDefault="003C7CD7" w:rsidP="003C7CD7">
      <w:pPr>
        <w:rPr>
          <w:rFonts w:ascii="Arial" w:hAnsi="Arial" w:cs="Arial"/>
          <w:sz w:val="20"/>
          <w:szCs w:val="20"/>
          <w:lang w:val="pt-BR"/>
        </w:rPr>
      </w:pPr>
    </w:p>
    <w:p w14:paraId="0B880FEE" w14:textId="77777777" w:rsidR="008F669A" w:rsidRPr="00EF1C66" w:rsidRDefault="008F669A" w:rsidP="003C7CD7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347" w:type="pct"/>
        <w:tblInd w:w="-612" w:type="dxa"/>
        <w:tblLook w:val="04A0" w:firstRow="1" w:lastRow="0" w:firstColumn="1" w:lastColumn="0" w:noHBand="0" w:noVBand="1"/>
      </w:tblPr>
      <w:tblGrid>
        <w:gridCol w:w="3824"/>
        <w:gridCol w:w="5994"/>
        <w:gridCol w:w="1069"/>
        <w:gridCol w:w="2726"/>
        <w:gridCol w:w="2201"/>
      </w:tblGrid>
      <w:tr w:rsidR="003C7CD7" w:rsidRPr="00F744B6" w14:paraId="6963D774" w14:textId="77777777" w:rsidTr="00F1728A">
        <w:tc>
          <w:tcPr>
            <w:tcW w:w="1209" w:type="pct"/>
            <w:shd w:val="clear" w:color="auto" w:fill="BFBFBF" w:themeFill="background1" w:themeFillShade="BF"/>
          </w:tcPr>
          <w:p w14:paraId="7DD7C75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791" w:type="pct"/>
            <w:gridSpan w:val="4"/>
            <w:shd w:val="clear" w:color="auto" w:fill="BFBFBF" w:themeFill="background1" w:themeFillShade="BF"/>
          </w:tcPr>
          <w:p w14:paraId="5A076969" w14:textId="77777777" w:rsidR="003C7CD7" w:rsidRPr="00EF1C66" w:rsidRDefault="003C7CD7" w:rsidP="00F1728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DE DISPOSITIVO TOTALMENTE IMPLANTÁVEL</w:t>
            </w:r>
            <w:bookmarkEnd w:id="0"/>
          </w:p>
        </w:tc>
      </w:tr>
      <w:tr w:rsidR="003C7CD7" w:rsidRPr="00F744B6" w14:paraId="222FCF93" w14:textId="77777777" w:rsidTr="00F1728A">
        <w:tc>
          <w:tcPr>
            <w:tcW w:w="1209" w:type="pct"/>
          </w:tcPr>
          <w:p w14:paraId="364D761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791" w:type="pct"/>
            <w:gridSpan w:val="4"/>
          </w:tcPr>
          <w:p w14:paraId="54B7972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 o implante cirúrgico de dispositivo de acesso ao sistema venoso central totalmente implantável</w:t>
            </w:r>
          </w:p>
        </w:tc>
      </w:tr>
      <w:tr w:rsidR="003C7CD7" w:rsidRPr="00EF1C66" w14:paraId="2636458D" w14:textId="77777777" w:rsidTr="00F1728A">
        <w:tc>
          <w:tcPr>
            <w:tcW w:w="1209" w:type="pct"/>
          </w:tcPr>
          <w:p w14:paraId="1F3B0AA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3791" w:type="pct"/>
            <w:gridSpan w:val="4"/>
          </w:tcPr>
          <w:p w14:paraId="371470C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82,C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83,C85,C91,C92,C95</w:t>
            </w:r>
          </w:p>
        </w:tc>
      </w:tr>
      <w:tr w:rsidR="003C7CD7" w:rsidRPr="00F744B6" w14:paraId="76EDC660" w14:textId="77777777" w:rsidTr="00F1728A">
        <w:tc>
          <w:tcPr>
            <w:tcW w:w="1209" w:type="pct"/>
          </w:tcPr>
          <w:p w14:paraId="0B16F6D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791" w:type="pct"/>
            <w:gridSpan w:val="4"/>
          </w:tcPr>
          <w:p w14:paraId="0B09181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</w:tr>
      <w:tr w:rsidR="003C7CD7" w:rsidRPr="00EF1C66" w14:paraId="5D8633FC" w14:textId="77777777" w:rsidTr="00F1728A">
        <w:tc>
          <w:tcPr>
            <w:tcW w:w="1209" w:type="pct"/>
          </w:tcPr>
          <w:p w14:paraId="1AE04E8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33" w:type="pct"/>
            <w:gridSpan w:val="2"/>
          </w:tcPr>
          <w:p w14:paraId="2A31826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Urgência não               Eletivo Sim</w:t>
            </w:r>
          </w:p>
        </w:tc>
        <w:tc>
          <w:tcPr>
            <w:tcW w:w="1558" w:type="pct"/>
            <w:gridSpan w:val="2"/>
          </w:tcPr>
          <w:p w14:paraId="4864C92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0CA3F0DC" w14:textId="77777777" w:rsidTr="00F1728A">
        <w:tc>
          <w:tcPr>
            <w:tcW w:w="1209" w:type="pct"/>
          </w:tcPr>
          <w:p w14:paraId="008541B0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3791" w:type="pct"/>
            <w:gridSpan w:val="4"/>
          </w:tcPr>
          <w:p w14:paraId="1335A91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 em instabilidade hemodinâmica</w:t>
            </w:r>
          </w:p>
        </w:tc>
      </w:tr>
      <w:tr w:rsidR="003C7CD7" w:rsidRPr="00F744B6" w14:paraId="310A074B" w14:textId="77777777" w:rsidTr="00F1728A">
        <w:tc>
          <w:tcPr>
            <w:tcW w:w="1209" w:type="pct"/>
          </w:tcPr>
          <w:p w14:paraId="085BD45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791" w:type="pct"/>
            <w:gridSpan w:val="4"/>
          </w:tcPr>
          <w:p w14:paraId="45ED05F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A abrangência é muito ampla, devendo ser justificada pelo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</w:tr>
      <w:tr w:rsidR="003C7CD7" w:rsidRPr="00EF1C66" w14:paraId="35898EB6" w14:textId="77777777" w:rsidTr="00F1728A">
        <w:tc>
          <w:tcPr>
            <w:tcW w:w="1209" w:type="pct"/>
          </w:tcPr>
          <w:p w14:paraId="68C6997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095" w:type="pct"/>
            <w:gridSpan w:val="3"/>
          </w:tcPr>
          <w:p w14:paraId="25FA668A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6" w:type="pct"/>
          </w:tcPr>
          <w:p w14:paraId="123C7CB9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F744B6" w14:paraId="17387501" w14:textId="77777777" w:rsidTr="00F1728A">
        <w:tc>
          <w:tcPr>
            <w:tcW w:w="1209" w:type="pct"/>
          </w:tcPr>
          <w:p w14:paraId="7934BD39" w14:textId="77777777" w:rsidR="003C7CD7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52935">
              <w:rPr>
                <w:rFonts w:ascii="Arial" w:hAnsi="Arial" w:cs="Arial"/>
                <w:sz w:val="20"/>
                <w:szCs w:val="20"/>
                <w:lang w:val="pt-BR"/>
              </w:rPr>
              <w:t>30913101</w:t>
            </w:r>
          </w:p>
        </w:tc>
        <w:tc>
          <w:tcPr>
            <w:tcW w:w="3095" w:type="pct"/>
            <w:gridSpan w:val="3"/>
            <w:vAlign w:val="bottom"/>
          </w:tcPr>
          <w:p w14:paraId="774C1D2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IMPLANTE DE DISPOSITIVO TOTALMENTE IMPLANTÁVEL</w:t>
            </w:r>
          </w:p>
        </w:tc>
        <w:tc>
          <w:tcPr>
            <w:tcW w:w="696" w:type="pct"/>
            <w:vAlign w:val="bottom"/>
          </w:tcPr>
          <w:p w14:paraId="3E066AB5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1728A" w:rsidRPr="00F744B6" w14:paraId="06E43532" w14:textId="77777777" w:rsidTr="00F1728A">
        <w:tc>
          <w:tcPr>
            <w:tcW w:w="1209" w:type="pct"/>
          </w:tcPr>
          <w:p w14:paraId="6BED5345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32BF">
              <w:rPr>
                <w:rFonts w:ascii="Arial" w:hAnsi="Arial" w:cs="Arial"/>
                <w:sz w:val="20"/>
                <w:szCs w:val="20"/>
                <w:lang w:val="pt-BR"/>
              </w:rPr>
              <w:t>40812030</w:t>
            </w:r>
          </w:p>
        </w:tc>
        <w:tc>
          <w:tcPr>
            <w:tcW w:w="3095" w:type="pct"/>
            <w:gridSpan w:val="3"/>
          </w:tcPr>
          <w:p w14:paraId="0AA068D8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96" w:type="pct"/>
            <w:vAlign w:val="center"/>
          </w:tcPr>
          <w:p w14:paraId="46E2D3CD" w14:textId="77777777" w:rsidR="00F1728A" w:rsidRPr="00EF1C66" w:rsidRDefault="00F1728A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F1728A" w:rsidRPr="00EF1C66" w14:paraId="792DC374" w14:textId="77777777" w:rsidTr="00F1728A">
        <w:tc>
          <w:tcPr>
            <w:tcW w:w="1209" w:type="pct"/>
          </w:tcPr>
          <w:p w14:paraId="7BD96AD8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32BF">
              <w:rPr>
                <w:rFonts w:ascii="Arial" w:hAnsi="Arial" w:cs="Arial"/>
                <w:sz w:val="20"/>
                <w:szCs w:val="20"/>
                <w:lang w:val="pt-BR"/>
              </w:rPr>
              <w:t>40812065</w:t>
            </w:r>
          </w:p>
        </w:tc>
        <w:tc>
          <w:tcPr>
            <w:tcW w:w="3095" w:type="pct"/>
            <w:gridSpan w:val="3"/>
            <w:vAlign w:val="bottom"/>
          </w:tcPr>
          <w:p w14:paraId="5EE4DCB3" w14:textId="77777777" w:rsidR="00F1728A" w:rsidRPr="00EF1C66" w:rsidRDefault="00F1728A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Angiografia transoperatória de posicionamento</w:t>
            </w:r>
          </w:p>
        </w:tc>
        <w:tc>
          <w:tcPr>
            <w:tcW w:w="696" w:type="pct"/>
            <w:vAlign w:val="bottom"/>
          </w:tcPr>
          <w:p w14:paraId="0CF39F2A" w14:textId="77777777" w:rsidR="00F1728A" w:rsidRPr="00EF1C66" w:rsidRDefault="00F1728A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33DEC06E" w14:textId="77777777" w:rsidTr="00F1728A">
        <w:tc>
          <w:tcPr>
            <w:tcW w:w="1209" w:type="pct"/>
          </w:tcPr>
          <w:p w14:paraId="6BB037F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bottom"/>
          </w:tcPr>
          <w:p w14:paraId="6260F90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bottom"/>
          </w:tcPr>
          <w:p w14:paraId="3D3EF8E2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5177E412" w14:textId="77777777" w:rsidTr="00F1728A">
        <w:tc>
          <w:tcPr>
            <w:tcW w:w="1209" w:type="pct"/>
          </w:tcPr>
          <w:p w14:paraId="03891CF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bottom"/>
          </w:tcPr>
          <w:p w14:paraId="3E2A1EB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bottom"/>
          </w:tcPr>
          <w:p w14:paraId="70E9B955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534FD295" w14:textId="77777777" w:rsidTr="00F1728A">
        <w:tc>
          <w:tcPr>
            <w:tcW w:w="1209" w:type="pct"/>
          </w:tcPr>
          <w:p w14:paraId="7F75597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</w:tcPr>
          <w:p w14:paraId="53F6C6C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</w:tcPr>
          <w:p w14:paraId="3D35C83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57F96540" w14:textId="77777777" w:rsidTr="00F1728A">
        <w:tc>
          <w:tcPr>
            <w:tcW w:w="1209" w:type="pct"/>
          </w:tcPr>
          <w:p w14:paraId="384E72B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095" w:type="pct"/>
            <w:gridSpan w:val="3"/>
          </w:tcPr>
          <w:p w14:paraId="3493FFD2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6" w:type="pct"/>
          </w:tcPr>
          <w:p w14:paraId="2CC9E23F" w14:textId="77777777" w:rsidR="003C7CD7" w:rsidRPr="00EF1C66" w:rsidRDefault="003C7CD7" w:rsidP="00F1728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3C7CD7" w:rsidRPr="00EF1C66" w14:paraId="5D1C4422" w14:textId="77777777" w:rsidTr="00F1728A">
        <w:tc>
          <w:tcPr>
            <w:tcW w:w="1209" w:type="pct"/>
          </w:tcPr>
          <w:p w14:paraId="15AE245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54B4DA2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</w:t>
            </w:r>
          </w:p>
        </w:tc>
        <w:tc>
          <w:tcPr>
            <w:tcW w:w="696" w:type="pct"/>
            <w:vAlign w:val="center"/>
          </w:tcPr>
          <w:p w14:paraId="3921B4A7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641455FC" w14:textId="77777777" w:rsidTr="00F1728A">
        <w:tc>
          <w:tcPr>
            <w:tcW w:w="1209" w:type="pct"/>
          </w:tcPr>
          <w:p w14:paraId="206EA18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4F383F7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Dispositivo implantável de acesso (tipo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Port-o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cath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696" w:type="pct"/>
            <w:vAlign w:val="center"/>
          </w:tcPr>
          <w:p w14:paraId="3BE89120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6C010D31" w14:textId="77777777" w:rsidTr="00F1728A">
        <w:tc>
          <w:tcPr>
            <w:tcW w:w="1209" w:type="pct"/>
          </w:tcPr>
          <w:p w14:paraId="7B338AD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0361982C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Introdutor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camisa)/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Dilatador</w:t>
            </w:r>
          </w:p>
        </w:tc>
        <w:tc>
          <w:tcPr>
            <w:tcW w:w="696" w:type="pct"/>
            <w:vAlign w:val="center"/>
          </w:tcPr>
          <w:p w14:paraId="52178974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001D8387" w14:textId="77777777" w:rsidTr="00F1728A">
        <w:tc>
          <w:tcPr>
            <w:tcW w:w="1209" w:type="pct"/>
          </w:tcPr>
          <w:p w14:paraId="7F63F9C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39720D3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Dilatador</w:t>
            </w:r>
          </w:p>
        </w:tc>
        <w:tc>
          <w:tcPr>
            <w:tcW w:w="696" w:type="pct"/>
            <w:vAlign w:val="center"/>
          </w:tcPr>
          <w:p w14:paraId="6771497F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</w:tr>
      <w:tr w:rsidR="003C7CD7" w:rsidRPr="00EF1C66" w14:paraId="388C099F" w14:textId="77777777" w:rsidTr="00F1728A">
        <w:tc>
          <w:tcPr>
            <w:tcW w:w="1209" w:type="pct"/>
          </w:tcPr>
          <w:p w14:paraId="074B853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7742918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96" w:type="pct"/>
            <w:vAlign w:val="center"/>
          </w:tcPr>
          <w:p w14:paraId="4FD4FA1D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2C6444C6" w14:textId="77777777" w:rsidTr="00F1728A">
        <w:tc>
          <w:tcPr>
            <w:tcW w:w="1209" w:type="pct"/>
          </w:tcPr>
          <w:p w14:paraId="6F59DF7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65DFD09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Contraste iodo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isosmolar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de baixa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osmolaridade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14:paraId="56523FBE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38F79D8E" w14:textId="77777777" w:rsidTr="00F1728A">
        <w:tc>
          <w:tcPr>
            <w:tcW w:w="1209" w:type="pct"/>
          </w:tcPr>
          <w:p w14:paraId="1DAF373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65E650A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96" w:type="pct"/>
            <w:vAlign w:val="center"/>
          </w:tcPr>
          <w:p w14:paraId="4FB04944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538EBE2E" w14:textId="77777777" w:rsidTr="00F1728A">
        <w:tc>
          <w:tcPr>
            <w:tcW w:w="1209" w:type="pct"/>
          </w:tcPr>
          <w:p w14:paraId="0E6420F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32523991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tunelizador</w:t>
            </w:r>
            <w:proofErr w:type="spellEnd"/>
            <w:proofErr w:type="gramEnd"/>
          </w:p>
        </w:tc>
        <w:tc>
          <w:tcPr>
            <w:tcW w:w="696" w:type="pct"/>
            <w:vAlign w:val="center"/>
          </w:tcPr>
          <w:p w14:paraId="1777373C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3C7CD7" w:rsidRPr="00EF1C66" w14:paraId="2B082F0A" w14:textId="77777777" w:rsidTr="00F1728A">
        <w:tc>
          <w:tcPr>
            <w:tcW w:w="1209" w:type="pct"/>
          </w:tcPr>
          <w:p w14:paraId="2622CC3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200059B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487E296E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7930B633" w14:textId="77777777" w:rsidTr="00F1728A">
        <w:tc>
          <w:tcPr>
            <w:tcW w:w="1209" w:type="pct"/>
          </w:tcPr>
          <w:p w14:paraId="7401507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71781FF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287059C6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264E743E" w14:textId="77777777" w:rsidTr="00F1728A">
        <w:tc>
          <w:tcPr>
            <w:tcW w:w="1209" w:type="pct"/>
          </w:tcPr>
          <w:p w14:paraId="5CCAC85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6A74E80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21F7463E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4CEB0549" w14:textId="77777777" w:rsidTr="00F1728A">
        <w:tc>
          <w:tcPr>
            <w:tcW w:w="1209" w:type="pct"/>
          </w:tcPr>
          <w:p w14:paraId="2ACE3F7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4564D8D9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48DFCDE7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346A4E0F" w14:textId="77777777" w:rsidTr="00F1728A">
        <w:tc>
          <w:tcPr>
            <w:tcW w:w="1209" w:type="pct"/>
          </w:tcPr>
          <w:p w14:paraId="6F36B0B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2026253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726F5705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1CD4762B" w14:textId="77777777" w:rsidTr="00F1728A">
        <w:tc>
          <w:tcPr>
            <w:tcW w:w="1209" w:type="pct"/>
          </w:tcPr>
          <w:p w14:paraId="6D41570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7EB3E57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56768B8D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183CA693" w14:textId="77777777" w:rsidTr="00F1728A">
        <w:tc>
          <w:tcPr>
            <w:tcW w:w="1209" w:type="pct"/>
          </w:tcPr>
          <w:p w14:paraId="1DC6103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95" w:type="pct"/>
            <w:gridSpan w:val="3"/>
            <w:vAlign w:val="center"/>
          </w:tcPr>
          <w:p w14:paraId="5268B11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96" w:type="pct"/>
            <w:vAlign w:val="center"/>
          </w:tcPr>
          <w:p w14:paraId="155FD35F" w14:textId="77777777" w:rsidR="003C7CD7" w:rsidRPr="00EF1C66" w:rsidRDefault="003C7CD7" w:rsidP="00F1728A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C7CD7" w:rsidRPr="00EF1C66" w14:paraId="435A5B00" w14:textId="77777777" w:rsidTr="00F1728A">
        <w:tc>
          <w:tcPr>
            <w:tcW w:w="1209" w:type="pct"/>
          </w:tcPr>
          <w:p w14:paraId="69CF1EA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095" w:type="pct"/>
            <w:gridSpan w:val="3"/>
          </w:tcPr>
          <w:p w14:paraId="49D8EBC7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UTI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– não</w:t>
            </w:r>
          </w:p>
        </w:tc>
        <w:tc>
          <w:tcPr>
            <w:tcW w:w="696" w:type="pct"/>
          </w:tcPr>
          <w:p w14:paraId="21DA00B8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</w:p>
        </w:tc>
      </w:tr>
      <w:tr w:rsidR="003C7CD7" w:rsidRPr="00EF1C66" w14:paraId="37FDC75C" w14:textId="77777777" w:rsidTr="00F1728A">
        <w:tc>
          <w:tcPr>
            <w:tcW w:w="1209" w:type="pct"/>
          </w:tcPr>
          <w:p w14:paraId="7C61E5C3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1895" w:type="pct"/>
          </w:tcPr>
          <w:p w14:paraId="52B8771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6" w:type="pct"/>
            <w:gridSpan w:val="3"/>
          </w:tcPr>
          <w:p w14:paraId="09BD233E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3C7CD7" w:rsidRPr="00DE6FC0" w14:paraId="7A928646" w14:textId="77777777" w:rsidTr="00F1728A">
        <w:tc>
          <w:tcPr>
            <w:tcW w:w="1209" w:type="pct"/>
          </w:tcPr>
          <w:p w14:paraId="1DD5D2FD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3791" w:type="pct"/>
            <w:gridSpan w:val="4"/>
          </w:tcPr>
          <w:p w14:paraId="2F0C0116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ital</w:t>
            </w:r>
          </w:p>
        </w:tc>
      </w:tr>
      <w:tr w:rsidR="003C7CD7" w:rsidRPr="00EF1C66" w14:paraId="1A859B17" w14:textId="77777777" w:rsidTr="00F1728A">
        <w:tc>
          <w:tcPr>
            <w:tcW w:w="1209" w:type="pct"/>
          </w:tcPr>
          <w:p w14:paraId="6236311A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791" w:type="pct"/>
            <w:gridSpan w:val="4"/>
          </w:tcPr>
          <w:p w14:paraId="54068E15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Alta resolutividade</w:t>
            </w:r>
          </w:p>
        </w:tc>
      </w:tr>
      <w:tr w:rsidR="003C7CD7" w:rsidRPr="00EF1C66" w14:paraId="00D26628" w14:textId="77777777" w:rsidTr="00F1728A">
        <w:tc>
          <w:tcPr>
            <w:tcW w:w="1209" w:type="pct"/>
          </w:tcPr>
          <w:p w14:paraId="129B8492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791" w:type="pct"/>
            <w:gridSpan w:val="4"/>
          </w:tcPr>
          <w:p w14:paraId="733985E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3C7CD7" w:rsidRPr="00EF1C66" w14:paraId="1102E1F2" w14:textId="77777777" w:rsidTr="00F1728A">
        <w:tc>
          <w:tcPr>
            <w:tcW w:w="1209" w:type="pct"/>
          </w:tcPr>
          <w:p w14:paraId="22A5B66B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791" w:type="pct"/>
            <w:gridSpan w:val="4"/>
          </w:tcPr>
          <w:p w14:paraId="4A53EEF4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3C7CD7" w:rsidRPr="00F744B6" w14:paraId="6B7006E6" w14:textId="77777777" w:rsidTr="00F1728A">
        <w:tc>
          <w:tcPr>
            <w:tcW w:w="1209" w:type="pct"/>
          </w:tcPr>
          <w:p w14:paraId="36A2ADDF" w14:textId="77777777" w:rsidR="003C7CD7" w:rsidRPr="00EF1C66" w:rsidRDefault="003C7CD7" w:rsidP="00F1728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791" w:type="pct"/>
            <w:gridSpan w:val="4"/>
          </w:tcPr>
          <w:p w14:paraId="19F51D41" w14:textId="77777777" w:rsidR="003C7CD7" w:rsidRPr="00EF1C66" w:rsidRDefault="003C7CD7" w:rsidP="00F1728A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Utilização imediata do acesso para procedimento indicado (quimioterapia, infusão de antibióticos, soros ou similares)</w:t>
            </w:r>
          </w:p>
        </w:tc>
      </w:tr>
    </w:tbl>
    <w:p w14:paraId="43C59FEA" w14:textId="77777777" w:rsidR="00122405" w:rsidRPr="00191536" w:rsidRDefault="00122405" w:rsidP="005410B0">
      <w:pPr>
        <w:rPr>
          <w:rFonts w:ascii="Arial" w:hAnsi="Arial" w:cs="Arial"/>
          <w:sz w:val="20"/>
          <w:szCs w:val="20"/>
          <w:lang w:val="pt-BR"/>
        </w:rPr>
      </w:pPr>
    </w:p>
    <w:sectPr w:rsidR="00122405" w:rsidRPr="00191536" w:rsidSect="008260EB">
      <w:footerReference w:type="even" r:id="rId7"/>
      <w:footerReference w:type="default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D755" w14:textId="77777777" w:rsidR="00CA0DDE" w:rsidRDefault="00CA0DDE" w:rsidP="008260EB">
      <w:r>
        <w:separator/>
      </w:r>
    </w:p>
  </w:endnote>
  <w:endnote w:type="continuationSeparator" w:id="0">
    <w:p w14:paraId="0DE0A818" w14:textId="77777777" w:rsidR="00CA0DDE" w:rsidRDefault="00CA0DDE" w:rsidP="008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0D44" w14:textId="77777777" w:rsidR="00F744B6" w:rsidRDefault="00F744B6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077DB26" w14:textId="77777777" w:rsidR="00F744B6" w:rsidRDefault="00F744B6" w:rsidP="008260EB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BF4F" w14:textId="77777777" w:rsidR="00F744B6" w:rsidRDefault="00F744B6" w:rsidP="00EF1C66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2B73AD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544D28F8" w14:textId="77777777" w:rsidR="00F744B6" w:rsidRDefault="00F744B6" w:rsidP="008260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5FED" w14:textId="77777777" w:rsidR="00CA0DDE" w:rsidRDefault="00CA0DDE" w:rsidP="008260EB">
      <w:r>
        <w:separator/>
      </w:r>
    </w:p>
  </w:footnote>
  <w:footnote w:type="continuationSeparator" w:id="0">
    <w:p w14:paraId="3B8282FC" w14:textId="77777777" w:rsidR="00CA0DDE" w:rsidRDefault="00CA0DDE" w:rsidP="0082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2F9"/>
    <w:multiLevelType w:val="hybridMultilevel"/>
    <w:tmpl w:val="3B5A667A"/>
    <w:lvl w:ilvl="0" w:tplc="D79E80A4">
      <w:start w:val="1"/>
      <w:numFmt w:val="lowerLetter"/>
      <w:lvlText w:val="(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4"/>
    <w:rsid w:val="0001465F"/>
    <w:rsid w:val="0001710D"/>
    <w:rsid w:val="00024091"/>
    <w:rsid w:val="00035026"/>
    <w:rsid w:val="00060EC5"/>
    <w:rsid w:val="00073E78"/>
    <w:rsid w:val="0007799B"/>
    <w:rsid w:val="00091A6E"/>
    <w:rsid w:val="000A2866"/>
    <w:rsid w:val="000A3CAF"/>
    <w:rsid w:val="000A5E63"/>
    <w:rsid w:val="000B613E"/>
    <w:rsid w:val="000C04F2"/>
    <w:rsid w:val="000D0E28"/>
    <w:rsid w:val="000D2486"/>
    <w:rsid w:val="000E5A71"/>
    <w:rsid w:val="00100FBB"/>
    <w:rsid w:val="00116C77"/>
    <w:rsid w:val="00122405"/>
    <w:rsid w:val="00126FF4"/>
    <w:rsid w:val="001479E9"/>
    <w:rsid w:val="00153A3B"/>
    <w:rsid w:val="00156432"/>
    <w:rsid w:val="00163783"/>
    <w:rsid w:val="00181EA2"/>
    <w:rsid w:val="00191536"/>
    <w:rsid w:val="001C3D12"/>
    <w:rsid w:val="001C46CB"/>
    <w:rsid w:val="001C4852"/>
    <w:rsid w:val="001F4E3C"/>
    <w:rsid w:val="001F67EB"/>
    <w:rsid w:val="00210633"/>
    <w:rsid w:val="00212A53"/>
    <w:rsid w:val="00212DEF"/>
    <w:rsid w:val="00237217"/>
    <w:rsid w:val="00241FC6"/>
    <w:rsid w:val="00242B67"/>
    <w:rsid w:val="00262947"/>
    <w:rsid w:val="00292584"/>
    <w:rsid w:val="002A1678"/>
    <w:rsid w:val="002B73AD"/>
    <w:rsid w:val="002C779E"/>
    <w:rsid w:val="002C7858"/>
    <w:rsid w:val="002D1B77"/>
    <w:rsid w:val="002E4787"/>
    <w:rsid w:val="002E5503"/>
    <w:rsid w:val="002F4901"/>
    <w:rsid w:val="00310EA4"/>
    <w:rsid w:val="00315B20"/>
    <w:rsid w:val="003235A1"/>
    <w:rsid w:val="00330811"/>
    <w:rsid w:val="003331FD"/>
    <w:rsid w:val="003362E4"/>
    <w:rsid w:val="00336C8E"/>
    <w:rsid w:val="00352935"/>
    <w:rsid w:val="00354354"/>
    <w:rsid w:val="00364B82"/>
    <w:rsid w:val="003654E2"/>
    <w:rsid w:val="00365538"/>
    <w:rsid w:val="003704E1"/>
    <w:rsid w:val="003823DB"/>
    <w:rsid w:val="00387696"/>
    <w:rsid w:val="003B41D6"/>
    <w:rsid w:val="003C369C"/>
    <w:rsid w:val="003C7CD7"/>
    <w:rsid w:val="003D473D"/>
    <w:rsid w:val="003D7A6D"/>
    <w:rsid w:val="003F6ACC"/>
    <w:rsid w:val="0040374A"/>
    <w:rsid w:val="00427939"/>
    <w:rsid w:val="004324C7"/>
    <w:rsid w:val="004350AD"/>
    <w:rsid w:val="004435BB"/>
    <w:rsid w:val="00451CA9"/>
    <w:rsid w:val="004861D7"/>
    <w:rsid w:val="00491DCA"/>
    <w:rsid w:val="004A0332"/>
    <w:rsid w:val="004A08B5"/>
    <w:rsid w:val="004E0EAD"/>
    <w:rsid w:val="004E12FD"/>
    <w:rsid w:val="004F5BD8"/>
    <w:rsid w:val="00521879"/>
    <w:rsid w:val="00525B25"/>
    <w:rsid w:val="005410B0"/>
    <w:rsid w:val="005447F9"/>
    <w:rsid w:val="00560F5E"/>
    <w:rsid w:val="00567FC9"/>
    <w:rsid w:val="00575005"/>
    <w:rsid w:val="0058412C"/>
    <w:rsid w:val="00584971"/>
    <w:rsid w:val="00594C94"/>
    <w:rsid w:val="005C0D2B"/>
    <w:rsid w:val="005D2015"/>
    <w:rsid w:val="00605074"/>
    <w:rsid w:val="00634D9A"/>
    <w:rsid w:val="0065049B"/>
    <w:rsid w:val="00685F8A"/>
    <w:rsid w:val="00690018"/>
    <w:rsid w:val="00691DBB"/>
    <w:rsid w:val="006A63F4"/>
    <w:rsid w:val="006B05E0"/>
    <w:rsid w:val="006D3BDF"/>
    <w:rsid w:val="006E04E8"/>
    <w:rsid w:val="006E53CD"/>
    <w:rsid w:val="006F07D9"/>
    <w:rsid w:val="006F710F"/>
    <w:rsid w:val="006F75DB"/>
    <w:rsid w:val="00700499"/>
    <w:rsid w:val="00706EFA"/>
    <w:rsid w:val="00711AFC"/>
    <w:rsid w:val="007351B8"/>
    <w:rsid w:val="00745D2C"/>
    <w:rsid w:val="00750628"/>
    <w:rsid w:val="00754DEB"/>
    <w:rsid w:val="00784BDB"/>
    <w:rsid w:val="00794FD2"/>
    <w:rsid w:val="007B2E26"/>
    <w:rsid w:val="007D0EF7"/>
    <w:rsid w:val="007D7C6C"/>
    <w:rsid w:val="007E23EB"/>
    <w:rsid w:val="007F2DC9"/>
    <w:rsid w:val="007F34AD"/>
    <w:rsid w:val="007F3DF3"/>
    <w:rsid w:val="008078F0"/>
    <w:rsid w:val="0082063C"/>
    <w:rsid w:val="008247E4"/>
    <w:rsid w:val="00824D77"/>
    <w:rsid w:val="008260EB"/>
    <w:rsid w:val="008835C2"/>
    <w:rsid w:val="00883E13"/>
    <w:rsid w:val="008854C7"/>
    <w:rsid w:val="008923C1"/>
    <w:rsid w:val="008B15D8"/>
    <w:rsid w:val="008C7027"/>
    <w:rsid w:val="008E3367"/>
    <w:rsid w:val="008F669A"/>
    <w:rsid w:val="00904F0F"/>
    <w:rsid w:val="00920FDB"/>
    <w:rsid w:val="00924B21"/>
    <w:rsid w:val="00967660"/>
    <w:rsid w:val="00973CDD"/>
    <w:rsid w:val="00981ABA"/>
    <w:rsid w:val="00983EA4"/>
    <w:rsid w:val="00994451"/>
    <w:rsid w:val="009B00C9"/>
    <w:rsid w:val="009B0E29"/>
    <w:rsid w:val="009C4747"/>
    <w:rsid w:val="009C77CE"/>
    <w:rsid w:val="009D4312"/>
    <w:rsid w:val="009F7B32"/>
    <w:rsid w:val="00A0456D"/>
    <w:rsid w:val="00A16BA6"/>
    <w:rsid w:val="00A23411"/>
    <w:rsid w:val="00A66156"/>
    <w:rsid w:val="00A70B01"/>
    <w:rsid w:val="00A803CE"/>
    <w:rsid w:val="00AC06E6"/>
    <w:rsid w:val="00B02211"/>
    <w:rsid w:val="00B33805"/>
    <w:rsid w:val="00B47052"/>
    <w:rsid w:val="00B47A8F"/>
    <w:rsid w:val="00B75CEF"/>
    <w:rsid w:val="00BB05A6"/>
    <w:rsid w:val="00BB0A7F"/>
    <w:rsid w:val="00BF1A1F"/>
    <w:rsid w:val="00BF2931"/>
    <w:rsid w:val="00BF58B0"/>
    <w:rsid w:val="00C16712"/>
    <w:rsid w:val="00C70F98"/>
    <w:rsid w:val="00C954B1"/>
    <w:rsid w:val="00CA0DDE"/>
    <w:rsid w:val="00CC3A83"/>
    <w:rsid w:val="00CD35A4"/>
    <w:rsid w:val="00CE63A8"/>
    <w:rsid w:val="00D05C3B"/>
    <w:rsid w:val="00D07262"/>
    <w:rsid w:val="00D22618"/>
    <w:rsid w:val="00D3421C"/>
    <w:rsid w:val="00D408F6"/>
    <w:rsid w:val="00D45112"/>
    <w:rsid w:val="00D55B68"/>
    <w:rsid w:val="00D61490"/>
    <w:rsid w:val="00D9164F"/>
    <w:rsid w:val="00D93009"/>
    <w:rsid w:val="00D933BB"/>
    <w:rsid w:val="00DB0A49"/>
    <w:rsid w:val="00DB575D"/>
    <w:rsid w:val="00DD31FA"/>
    <w:rsid w:val="00DE441B"/>
    <w:rsid w:val="00DF05BC"/>
    <w:rsid w:val="00E02579"/>
    <w:rsid w:val="00E73931"/>
    <w:rsid w:val="00E85EF1"/>
    <w:rsid w:val="00E87E4A"/>
    <w:rsid w:val="00E9659D"/>
    <w:rsid w:val="00EA654E"/>
    <w:rsid w:val="00EE19DB"/>
    <w:rsid w:val="00EE41BC"/>
    <w:rsid w:val="00EF1C66"/>
    <w:rsid w:val="00F02647"/>
    <w:rsid w:val="00F16CC1"/>
    <w:rsid w:val="00F1728A"/>
    <w:rsid w:val="00F21048"/>
    <w:rsid w:val="00F222AC"/>
    <w:rsid w:val="00F27FF7"/>
    <w:rsid w:val="00F45FE3"/>
    <w:rsid w:val="00F4607F"/>
    <w:rsid w:val="00F577AA"/>
    <w:rsid w:val="00F744B6"/>
    <w:rsid w:val="00F75D42"/>
    <w:rsid w:val="00F91EA8"/>
    <w:rsid w:val="00F92A48"/>
    <w:rsid w:val="00F95F0F"/>
    <w:rsid w:val="00FE44E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AB4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A23411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23411"/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260E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260EB"/>
  </w:style>
  <w:style w:type="character" w:styleId="NmerodaPgina">
    <w:name w:val="page number"/>
    <w:basedOn w:val="Fontepargpadro"/>
    <w:uiPriority w:val="99"/>
    <w:semiHidden/>
    <w:unhideWhenUsed/>
    <w:rsid w:val="008260EB"/>
  </w:style>
  <w:style w:type="paragraph" w:styleId="PargrafodaLista">
    <w:name w:val="List Paragraph"/>
    <w:basedOn w:val="Normal"/>
    <w:uiPriority w:val="34"/>
    <w:qFormat/>
    <w:rsid w:val="0035435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79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9E"/>
    <w:rPr>
      <w:rFonts w:ascii="Lucida Grande" w:hAnsi="Lucida Grande" w:cs="Lucida Grande"/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2935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2935"/>
    <w:rPr>
      <w:rFonts w:ascii="Times New Roman" w:hAnsi="Times New Roman" w:cs="Times New Roman"/>
    </w:rPr>
  </w:style>
  <w:style w:type="paragraph" w:styleId="Reviso">
    <w:name w:val="Revision"/>
    <w:hidden/>
    <w:uiPriority w:val="99"/>
    <w:semiHidden/>
    <w:rsid w:val="0035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David Venancio</cp:lastModifiedBy>
  <cp:revision>2</cp:revision>
  <dcterms:created xsi:type="dcterms:W3CDTF">2017-07-14T16:00:00Z</dcterms:created>
  <dcterms:modified xsi:type="dcterms:W3CDTF">2017-07-14T16:00:00Z</dcterms:modified>
</cp:coreProperties>
</file>